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center"/>
        <w:rPr>
          <w:b/>
          <w:sz w:val="28"/>
          <w:szCs w:val="28"/>
        </w:rPr>
      </w:pPr>
      <w:r w:rsidRPr="00AE7558">
        <w:rPr>
          <w:b/>
          <w:sz w:val="28"/>
          <w:szCs w:val="28"/>
        </w:rPr>
        <w:t>Сведения о результатах внешнего государственного (муниципального) финансового контроля.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 xml:space="preserve">За 2016 год в подведомственных учреждениях были проведены проверки </w:t>
      </w:r>
      <w:r>
        <w:rPr>
          <w:sz w:val="28"/>
          <w:szCs w:val="28"/>
        </w:rPr>
        <w:t xml:space="preserve"> </w:t>
      </w:r>
      <w:r w:rsidRPr="00AE7558">
        <w:rPr>
          <w:sz w:val="28"/>
          <w:szCs w:val="28"/>
        </w:rPr>
        <w:t>контрольными органами, в том числе:</w:t>
      </w: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t xml:space="preserve">Комитет по финансам, налоговой и кредитной политике Алтайского края </w:t>
      </w:r>
      <w:proofErr w:type="gramStart"/>
      <w:r w:rsidRPr="00AE7558">
        <w:rPr>
          <w:i/>
          <w:sz w:val="28"/>
          <w:szCs w:val="28"/>
          <w:u w:val="single"/>
        </w:rPr>
        <w:t>г</w:t>
      </w:r>
      <w:proofErr w:type="gramEnd"/>
      <w:r w:rsidRPr="00AE7558">
        <w:rPr>
          <w:i/>
          <w:sz w:val="28"/>
          <w:szCs w:val="28"/>
          <w:u w:val="single"/>
        </w:rPr>
        <w:t>. Рубцовска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1.Финансово-хозяйственная деятельность МКУ «Управление образования»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Рубцовска и подведомственных учреждений. </w:t>
      </w:r>
      <w:r w:rsidRPr="00AE7558">
        <w:rPr>
          <w:sz w:val="28"/>
          <w:szCs w:val="28"/>
        </w:rPr>
        <w:t xml:space="preserve">В ходе проведенных проверок </w:t>
      </w:r>
      <w:r>
        <w:rPr>
          <w:sz w:val="28"/>
          <w:szCs w:val="28"/>
        </w:rPr>
        <w:t xml:space="preserve"> </w:t>
      </w:r>
      <w:r w:rsidRPr="00AE7558">
        <w:rPr>
          <w:sz w:val="28"/>
          <w:szCs w:val="28"/>
        </w:rPr>
        <w:t>установлены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-установлены случаи нарушения Инструкции, утвержденной приказом Минфина РФ от 01.12.2010 №157н;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-к платежным  поручениям на перечисление в банк заработной платы, пособий по временной нетрудоспособности не  прикладывались реестры денежных сре</w:t>
      </w:r>
      <w:proofErr w:type="gramStart"/>
      <w:r w:rsidRPr="00AE7558">
        <w:rPr>
          <w:sz w:val="28"/>
          <w:szCs w:val="28"/>
        </w:rPr>
        <w:t>дств с р</w:t>
      </w:r>
      <w:proofErr w:type="gramEnd"/>
      <w:r w:rsidRPr="00AE7558">
        <w:rPr>
          <w:sz w:val="28"/>
          <w:szCs w:val="28"/>
        </w:rPr>
        <w:t>езультатами зачисления на счета физических лиц из банков;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-авансовые отчеты составлялись не своевременно;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-за весь ревизуемый период имели место случаи, когда справки из городских поликлиник о дате болезни ребенка не соответствовали отметкам в табелях учета посещаемости детей;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2.Проверки </w:t>
      </w:r>
      <w:r w:rsidRPr="00AE7558">
        <w:rPr>
          <w:sz w:val="28"/>
          <w:szCs w:val="28"/>
        </w:rPr>
        <w:t>по  вопросу соблюдения требований законодательства РФ при размещении заказов на поставки товаров, выполнение  работ, оказание услуг для нужд заказчика и в сфере  закупок для обеспечения муниципальных нужд   установлены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- в нарушение </w:t>
      </w:r>
      <w:proofErr w:type="gramStart"/>
      <w:r w:rsidRPr="00AE7558">
        <w:rPr>
          <w:sz w:val="28"/>
          <w:szCs w:val="28"/>
        </w:rPr>
        <w:t>ч</w:t>
      </w:r>
      <w:proofErr w:type="gramEnd"/>
      <w:r w:rsidRPr="00AE7558">
        <w:rPr>
          <w:sz w:val="28"/>
          <w:szCs w:val="28"/>
        </w:rPr>
        <w:t>.6 ст.38 и ч.23 ст.112 Закона о контрактной системе №4</w:t>
      </w:r>
      <w:r w:rsidR="00547599">
        <w:rPr>
          <w:sz w:val="28"/>
          <w:szCs w:val="28"/>
        </w:rPr>
        <w:t xml:space="preserve">4-ФЗ у контрактных управляющих </w:t>
      </w:r>
      <w:r w:rsidRPr="00AE7558">
        <w:rPr>
          <w:sz w:val="28"/>
          <w:szCs w:val="28"/>
        </w:rPr>
        <w:t>нет специального  профессионального образования в сфере закупок;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 xml:space="preserve">-в нарушение  ч.2 ст.112 Закона о контрактной системе №44-ФЗ планы </w:t>
      </w:r>
      <w:proofErr w:type="gramStart"/>
      <w:r w:rsidRPr="00AE7558">
        <w:rPr>
          <w:sz w:val="28"/>
          <w:szCs w:val="28"/>
        </w:rPr>
        <w:t>–г</w:t>
      </w:r>
      <w:proofErr w:type="gramEnd"/>
      <w:r w:rsidRPr="00AE7558">
        <w:rPr>
          <w:sz w:val="28"/>
          <w:szCs w:val="28"/>
        </w:rPr>
        <w:t>рафики  размещались  по истечение одного календарного месяца;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в нарушение ч.2 ст.34 Закона о контрактной системе в контрактах, заключенных без проведения конкурентных способов закупк</w:t>
      </w:r>
      <w:proofErr w:type="gramStart"/>
      <w:r w:rsidRPr="00AE7558">
        <w:rPr>
          <w:sz w:val="28"/>
          <w:szCs w:val="28"/>
        </w:rPr>
        <w:t>и-</w:t>
      </w:r>
      <w:proofErr w:type="gramEnd"/>
      <w:r w:rsidRPr="00AE7558">
        <w:rPr>
          <w:sz w:val="28"/>
          <w:szCs w:val="28"/>
        </w:rPr>
        <w:t xml:space="preserve"> у единственного поставщика, отсутствовало обязательное условие о том, что цена  контракта является твердой и определяется на весь срок исполнения контракта; 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-имели место случаи, когда контракты  не были исполнены в полном объеме в установленный срок, а  дополнительные соглашения на изменение цены контракта отсутствовали;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-в нарушение </w:t>
      </w:r>
      <w:proofErr w:type="gramStart"/>
      <w:r w:rsidRPr="00AE7558">
        <w:rPr>
          <w:sz w:val="28"/>
          <w:szCs w:val="28"/>
        </w:rPr>
        <w:t>ч</w:t>
      </w:r>
      <w:proofErr w:type="gramEnd"/>
      <w:r w:rsidRPr="00AE7558">
        <w:rPr>
          <w:sz w:val="28"/>
          <w:szCs w:val="28"/>
        </w:rPr>
        <w:t>.2 ст.93 извещения о закупках у единственного поставщика были размещены с нарушением  срока;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-в нарушение  </w:t>
      </w:r>
      <w:proofErr w:type="gramStart"/>
      <w:r w:rsidRPr="00AE7558">
        <w:rPr>
          <w:sz w:val="28"/>
          <w:szCs w:val="28"/>
        </w:rPr>
        <w:t>ч</w:t>
      </w:r>
      <w:proofErr w:type="gramEnd"/>
      <w:r w:rsidRPr="00AE7558">
        <w:rPr>
          <w:sz w:val="28"/>
          <w:szCs w:val="28"/>
        </w:rPr>
        <w:t>.3 ст.103 допускались  случаи направления информации о контрактах по истечении трех рабочих дней.</w:t>
      </w:r>
    </w:p>
    <w:p w:rsidR="00547599" w:rsidRDefault="00E73EB8" w:rsidP="00E73EB8">
      <w:pPr>
        <w:jc w:val="both"/>
        <w:rPr>
          <w:sz w:val="28"/>
          <w:szCs w:val="28"/>
        </w:rPr>
      </w:pPr>
      <w:r>
        <w:rPr>
          <w:sz w:val="28"/>
          <w:szCs w:val="28"/>
        </w:rPr>
        <w:t>3.П</w:t>
      </w:r>
      <w:r w:rsidRPr="00AE7558">
        <w:rPr>
          <w:sz w:val="28"/>
          <w:szCs w:val="28"/>
        </w:rPr>
        <w:t>роверки финансово-хозяйственной деятельности в учреждениях подведомственных МКУ «Управление образования»</w:t>
      </w:r>
      <w:r w:rsidR="00547599">
        <w:rPr>
          <w:sz w:val="28"/>
          <w:szCs w:val="28"/>
        </w:rPr>
        <w:t xml:space="preserve"> г</w:t>
      </w:r>
      <w:proofErr w:type="gramStart"/>
      <w:r w:rsidR="00547599">
        <w:rPr>
          <w:sz w:val="28"/>
          <w:szCs w:val="28"/>
        </w:rPr>
        <w:t>.</w:t>
      </w:r>
      <w:r w:rsidRPr="00AE7558">
        <w:rPr>
          <w:sz w:val="28"/>
          <w:szCs w:val="28"/>
        </w:rPr>
        <w:t>Р</w:t>
      </w:r>
      <w:proofErr w:type="gramEnd"/>
      <w:r w:rsidRPr="00AE7558">
        <w:rPr>
          <w:sz w:val="28"/>
          <w:szCs w:val="28"/>
        </w:rPr>
        <w:t xml:space="preserve">убцовска, находящихся на самостоятельном балансе. 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В ходе проведения проверок выявлены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-во всех авансовых отчетах не указано назначение аванса;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-при списании  материалов не применялся в бухгалтерском учете счет 10900 «Затраты на изготовление готовой продукции, выполнению работ, услуг», который предназначен для учета операций по формированию себестоимости готовой продукции, выполняемых работ, оказываемых услуг»;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-первичные учетные документы,  регистры бухгалтерского учета не были пронумерованы в хронологическом порядке и сброшюрованы в папки, что не исключало их порчи и потери;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-за весь ревизуемый период в журнале операций с безналичными денежными средствами №2 списки, подтверждающие зачисление денежных средств на счета работников учреждения по заработной плате, авансу, пособий по  временной  </w:t>
      </w:r>
      <w:proofErr w:type="gramStart"/>
      <w:r w:rsidRPr="00AE7558">
        <w:rPr>
          <w:sz w:val="28"/>
          <w:szCs w:val="28"/>
        </w:rPr>
        <w:t>нетрудоспособности, приложенные к платежным  поручениям не были</w:t>
      </w:r>
      <w:proofErr w:type="gramEnd"/>
      <w:r w:rsidRPr="00AE7558">
        <w:rPr>
          <w:sz w:val="28"/>
          <w:szCs w:val="28"/>
        </w:rPr>
        <w:t xml:space="preserve"> подписаны директором учреждения;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>-числится дебиторская задолженность за уволенными работниками учреждений;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-имели место случаи, когда реестры на перечисление заработной платы не выведены на бумажные носители;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акты о списании материальных запасов составляются не своевременно;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ведомостях выдачи материальных ценностей на нужды учреждения отсутствовала цена и сумма списанных материальных ценностей;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-списание строительных материалов производилось по ведомости выдачи материальных ценностей, а списание канцелярских товаров по актам списания  по форме ОКУД 0504230, тогда как следовало наоборот.</w:t>
      </w:r>
    </w:p>
    <w:p w:rsidR="00547599" w:rsidRDefault="00E73EB8" w:rsidP="00E73EB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E7558">
        <w:rPr>
          <w:sz w:val="28"/>
          <w:szCs w:val="28"/>
        </w:rPr>
        <w:t>Проверка расходов в части средств городского бюджета.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 В ходе проведения проверок установлены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-за  весь проверяемый период регистры  бюджетного учета: не были пронумерованы в хронологическом порядке, что не исключает их потери;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-имелись многочисленные случаи, когда в письменных заявлениях подотчетных лиц отсутствовал срок, на который выдавались подотчетные суммы;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-выявлены случаи пропуска порядковых номеров реестров на  зачисление денежных средств на счета сотрудников,   реестры не подписаны директором учреждения и главным бухгалтером;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-установлены случаи несвоевременного проведения первичных документов в бухгалтерском учете на поставку учебников;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инвентарных карточках учета  нефинансовых активов отсутствует краткая характеристика объекта.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нарушение п.26 Положения об особенностях направления работников в служебную командировку,  утвержденного постановлением Правительства РФ от 13.10.2008 №749 допускались случаи, когда в трехдневный срок после возвращения из командировки не представлялся авансовый отчет о расходовании денежных средств, полученных в подотчет.</w:t>
      </w:r>
      <w:r>
        <w:rPr>
          <w:sz w:val="28"/>
          <w:szCs w:val="28"/>
        </w:rPr>
        <w:t xml:space="preserve"> Нарушения устранены, виновные лица привлечены к дисциплинарной ответственности.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t>Главное управление МЧС России по Алтайскому краю Территориальный отдел надзорной деятельности №4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 xml:space="preserve">За 2016 год провели 48 проверок подведомственных учреждений МКУ «Управление образования» </w:t>
      </w:r>
      <w:proofErr w:type="gramStart"/>
      <w:r w:rsidRPr="00AE7558">
        <w:rPr>
          <w:sz w:val="28"/>
          <w:szCs w:val="28"/>
        </w:rPr>
        <w:t>г</w:t>
      </w:r>
      <w:proofErr w:type="gramEnd"/>
      <w:r w:rsidRPr="00AE7558">
        <w:rPr>
          <w:sz w:val="28"/>
          <w:szCs w:val="28"/>
        </w:rPr>
        <w:t>. Рубцовска. Проверялось соблюдение обязательных требований пожарной безопасности. Нарушений не выявлено. Приказы по результатам не издавались.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t>Управление Федеральной  службы по надзору в сфере защиты прав потребителей и благополучия человека по Алтайскому краю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Проводилась проверка соблюдения обязательных требований, установленных муниципальными правовыми актами.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По результатам проверки виновные лица привлечены к дисциплинарной ответственности.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t>Главное управление образования и науки Алтайского края.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ab/>
        <w:t>Проверка по соблюдению законодательства РФ в области образования. В ходе проведения проверок установлены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 нарушение п.30  Федерального закона от 29.12.2012 №273-Ф</w:t>
      </w:r>
      <w:r w:rsidR="00547599">
        <w:rPr>
          <w:sz w:val="28"/>
          <w:szCs w:val="28"/>
        </w:rPr>
        <w:t>З не разработаны локальные акты</w:t>
      </w:r>
      <w:r w:rsidRPr="00AE7558">
        <w:rPr>
          <w:sz w:val="28"/>
          <w:szCs w:val="28"/>
        </w:rPr>
        <w:t xml:space="preserve">, регламентирующие  порядок отчисления </w:t>
      </w:r>
      <w:proofErr w:type="gramStart"/>
      <w:r w:rsidRPr="00AE7558">
        <w:rPr>
          <w:sz w:val="28"/>
          <w:szCs w:val="28"/>
        </w:rPr>
        <w:t>обучающихся</w:t>
      </w:r>
      <w:proofErr w:type="gramEnd"/>
      <w:r w:rsidRPr="00AE7558">
        <w:rPr>
          <w:sz w:val="28"/>
          <w:szCs w:val="28"/>
        </w:rPr>
        <w:t>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нарушение ст.57,ч.3 ст.65 в договор, заключенный с родителями не внесены  изменения в части платы взимаемой с родителей;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нарушение п.2.13 приказа  Министерства образования  в организационном разделе программы отсутствует описание обеспеченности методическими материалами и средствами обучения и воспитания;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-нарушение статей     Федерального закона РФ от 29.12.2012 №273-ФЗ «Об образовании в Российской Федерации», а именно: 10,25,26,28,30, 34,44,47,48, 54;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 xml:space="preserve">-в нарушение </w:t>
      </w:r>
      <w:proofErr w:type="gramStart"/>
      <w:r w:rsidRPr="00AE7558">
        <w:rPr>
          <w:sz w:val="28"/>
          <w:szCs w:val="28"/>
        </w:rPr>
        <w:t>ч</w:t>
      </w:r>
      <w:proofErr w:type="gramEnd"/>
      <w:r w:rsidRPr="00AE7558">
        <w:rPr>
          <w:sz w:val="28"/>
          <w:szCs w:val="28"/>
        </w:rPr>
        <w:t>.6 ст.45 Федерального закона от 29.12.2012 №273-ФЗ «об образовании в Российской Федерации» в учреждении не создана комиссия по урегулированию споров между участниками образовательных учреждений;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нарушение п.14 Порядка приема на обучение в журнал приема заявлений не своевременно вносятся сведения.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 По результатам проверок виновные лица привлечены к дисциплинарной ответственности.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t xml:space="preserve">Прокуратура </w:t>
      </w:r>
      <w:proofErr w:type="gramStart"/>
      <w:r w:rsidRPr="00AE7558">
        <w:rPr>
          <w:i/>
          <w:sz w:val="28"/>
          <w:szCs w:val="28"/>
          <w:u w:val="single"/>
        </w:rPr>
        <w:t>г</w:t>
      </w:r>
      <w:proofErr w:type="gramEnd"/>
      <w:r w:rsidRPr="00AE7558">
        <w:rPr>
          <w:i/>
          <w:sz w:val="28"/>
          <w:szCs w:val="28"/>
          <w:u w:val="single"/>
        </w:rPr>
        <w:t>. Рубцовска.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1.Проверка исполнения законодательства об образовании и законодательства  о противодействии экстремистской деятельности. В ходе проверок выявлены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-в нарушение ст.13 Федерального закона от 25.02.2002 №114- ФЗ  «О противодействии экстремистской деятельности»  сверка библиотечного фонда со списком   учащихся не проводилась.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2.Проверка соблюдения Федерального закона «О противодействии терроризму». В ходе проверок выявлены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-имеется задолженность по оплате охранных услуг по тревожной сигнализации.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3.Проверка  по соблюдению прав граждан на своевременное и в полном объеме получение вознаграждения за труд, а также соблюдения организациями города законодательства в жилищно-коммунальной сфере в части полноты и своевременности оплаты </w:t>
      </w:r>
      <w:proofErr w:type="spellStart"/>
      <w:r w:rsidRPr="00AE7558">
        <w:rPr>
          <w:sz w:val="28"/>
          <w:szCs w:val="28"/>
        </w:rPr>
        <w:t>ресурсоснабжающим</w:t>
      </w:r>
      <w:proofErr w:type="spellEnd"/>
      <w:r w:rsidRPr="00AE7558">
        <w:rPr>
          <w:sz w:val="28"/>
          <w:szCs w:val="28"/>
        </w:rPr>
        <w:t xml:space="preserve"> организациям. В ходе проведенных  проверок установлены следующие нарушения:</w:t>
      </w:r>
    </w:p>
    <w:p w:rsidR="00E73EB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 установлены случаи  по несвоевременной оплате за коммунальные ресурсы  МУП «РТС».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proofErr w:type="spellStart"/>
      <w:r w:rsidRPr="00AE7558">
        <w:rPr>
          <w:i/>
          <w:sz w:val="28"/>
          <w:szCs w:val="28"/>
          <w:u w:val="single"/>
        </w:rPr>
        <w:t>ГУ-Управления</w:t>
      </w:r>
      <w:proofErr w:type="spellEnd"/>
      <w:r w:rsidRPr="00AE7558">
        <w:rPr>
          <w:i/>
          <w:sz w:val="28"/>
          <w:szCs w:val="28"/>
          <w:u w:val="single"/>
        </w:rPr>
        <w:t xml:space="preserve"> ПФР в </w:t>
      </w:r>
      <w:proofErr w:type="gramStart"/>
      <w:r w:rsidRPr="00AE7558">
        <w:rPr>
          <w:i/>
          <w:sz w:val="28"/>
          <w:szCs w:val="28"/>
          <w:u w:val="single"/>
        </w:rPr>
        <w:t>г</w:t>
      </w:r>
      <w:proofErr w:type="gramEnd"/>
      <w:r w:rsidRPr="00AE7558">
        <w:rPr>
          <w:i/>
          <w:sz w:val="28"/>
          <w:szCs w:val="28"/>
          <w:u w:val="single"/>
        </w:rPr>
        <w:t>. Рубцовске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lastRenderedPageBreak/>
        <w:t xml:space="preserve">1.Проверка правильности исчисления, полноты и своевременности уплаты страховых взносов на обязательное пенсионное страхование в ПФР. </w:t>
      </w:r>
      <w:proofErr w:type="gramStart"/>
      <w:r w:rsidRPr="00AE7558">
        <w:rPr>
          <w:sz w:val="28"/>
          <w:szCs w:val="28"/>
        </w:rPr>
        <w:t>Установлены</w:t>
      </w:r>
      <w:proofErr w:type="gramEnd"/>
      <w:r w:rsidRPr="00AE7558">
        <w:rPr>
          <w:sz w:val="28"/>
          <w:szCs w:val="28"/>
        </w:rPr>
        <w:t xml:space="preserve"> неуплата страховых взносов. Нарушения устранены, страховые взносы уплачены.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2.Проверка  первичных документов, послуживших основанием для заполнения Индивидуальных сведений в части стажа на соответствующих  видах работ. Выявлены расхождения Индивидуальных сведений с проверенными первичными документами по некоторым работникам.  В ГУ – Управление ПФР в </w:t>
      </w:r>
      <w:proofErr w:type="gramStart"/>
      <w:r w:rsidRPr="00AE7558">
        <w:rPr>
          <w:sz w:val="28"/>
          <w:szCs w:val="28"/>
        </w:rPr>
        <w:t>г</w:t>
      </w:r>
      <w:proofErr w:type="gramEnd"/>
      <w:r w:rsidRPr="00AE7558">
        <w:rPr>
          <w:sz w:val="28"/>
          <w:szCs w:val="28"/>
        </w:rPr>
        <w:t>. Рубцовске при сдаче Индивидуальных сведений по форме «исходная»  сданы корректирующие формы Индивидуальных сведений работников, нарушения устранены в полном объеме.</w:t>
      </w: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t>Филиал №7 Государственного учреждения Алтайского регионального отделения Фонда социального страхования РФ</w:t>
      </w:r>
    </w:p>
    <w:p w:rsidR="00EE313A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1.Проверка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 страхователя.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 xml:space="preserve"> В ходе проведения проверок установлены следующие нарушения: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-не назначено и не выплачено пособие по уходу за ребенком;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-при назначении пособий по временной нетрудоспособности установлена переплата;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-установлено  занижение  базы для начисления страховых взносов на обязательное социальное страхование на случай временной нетрудоспособности, не приняты к зачету расходы на выплату страхового обеспечения по обязательному  социальному страхованию;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-установлена неуплата страховых взносов.</w:t>
      </w:r>
    </w:p>
    <w:p w:rsidR="00E73EB8" w:rsidRDefault="00E73EB8" w:rsidP="00E73EB8">
      <w:pPr>
        <w:jc w:val="both"/>
        <w:rPr>
          <w:sz w:val="28"/>
          <w:szCs w:val="28"/>
        </w:rPr>
      </w:pPr>
      <w:r w:rsidRPr="00AE7558">
        <w:rPr>
          <w:sz w:val="28"/>
          <w:szCs w:val="28"/>
        </w:rPr>
        <w:t>2.Проверка уплаты недоимки по страховым взносам на обязательное социальное страхование от несчастных случаев на производстве и профессиональных заболеваний, пеней и штрафов.  В ходе проверки выявлена задолженность  по страховым взносам пеням, штрафам. Нарушения устранены в полном объеме, задолженность погашена, пеня, штрафы оплачены.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jc w:val="both"/>
        <w:rPr>
          <w:i/>
          <w:sz w:val="28"/>
          <w:szCs w:val="28"/>
          <w:u w:val="single"/>
        </w:rPr>
      </w:pPr>
      <w:r w:rsidRPr="00AE7558">
        <w:rPr>
          <w:i/>
          <w:sz w:val="28"/>
          <w:szCs w:val="28"/>
          <w:u w:val="single"/>
        </w:rPr>
        <w:lastRenderedPageBreak/>
        <w:t>Федеральная служба по труду и занятости (</w:t>
      </w:r>
      <w:proofErr w:type="spellStart"/>
      <w:r w:rsidRPr="00AE7558">
        <w:rPr>
          <w:i/>
          <w:sz w:val="28"/>
          <w:szCs w:val="28"/>
          <w:u w:val="single"/>
        </w:rPr>
        <w:t>Роструд</w:t>
      </w:r>
      <w:proofErr w:type="spellEnd"/>
      <w:r w:rsidRPr="00AE7558">
        <w:rPr>
          <w:i/>
          <w:sz w:val="28"/>
          <w:szCs w:val="28"/>
          <w:u w:val="single"/>
        </w:rPr>
        <w:t>)</w:t>
      </w:r>
    </w:p>
    <w:p w:rsidR="00E73EB8" w:rsidRPr="00AE7558" w:rsidRDefault="00E73EB8" w:rsidP="00E73EB8">
      <w:pPr>
        <w:jc w:val="both"/>
        <w:rPr>
          <w:sz w:val="28"/>
          <w:szCs w:val="28"/>
        </w:rPr>
      </w:pPr>
    </w:p>
    <w:p w:rsidR="00E73EB8" w:rsidRPr="00AE7558" w:rsidRDefault="00E73EB8" w:rsidP="00E73EB8">
      <w:pPr>
        <w:ind w:firstLine="708"/>
        <w:jc w:val="both"/>
        <w:rPr>
          <w:sz w:val="28"/>
          <w:szCs w:val="28"/>
        </w:rPr>
      </w:pPr>
      <w:r w:rsidRPr="00AE7558">
        <w:rPr>
          <w:sz w:val="28"/>
          <w:szCs w:val="28"/>
        </w:rPr>
        <w:t>Проверка соблюдения трудового законодательства и иных нормативных актов, содержащих нормы трудового права.</w:t>
      </w:r>
      <w:r>
        <w:rPr>
          <w:sz w:val="28"/>
          <w:szCs w:val="28"/>
        </w:rPr>
        <w:t xml:space="preserve"> В ходе проверки установлено нарушение, когда  в трудовых договорах работников не указаны условия оплаты труда. Нарушение устранено </w:t>
      </w:r>
      <w:r w:rsidRPr="00AE7558">
        <w:rPr>
          <w:sz w:val="28"/>
          <w:szCs w:val="28"/>
        </w:rPr>
        <w:t>в полном объеме.</w:t>
      </w:r>
    </w:p>
    <w:p w:rsidR="00E73EB8" w:rsidRDefault="00E73EB8" w:rsidP="00E73EB8">
      <w:pPr>
        <w:jc w:val="both"/>
        <w:rPr>
          <w:sz w:val="28"/>
          <w:szCs w:val="28"/>
        </w:rPr>
      </w:pPr>
    </w:p>
    <w:p w:rsidR="00E73EB8" w:rsidRPr="00627BCB" w:rsidRDefault="00E73EB8" w:rsidP="00E73EB8">
      <w:pPr>
        <w:jc w:val="both"/>
        <w:rPr>
          <w:i/>
          <w:sz w:val="28"/>
          <w:szCs w:val="28"/>
          <w:u w:val="single"/>
        </w:rPr>
      </w:pPr>
      <w:r w:rsidRPr="00627BCB">
        <w:rPr>
          <w:i/>
          <w:sz w:val="28"/>
          <w:szCs w:val="28"/>
          <w:u w:val="single"/>
        </w:rPr>
        <w:t>Государственная инспекция труда в Алтайском крае</w:t>
      </w:r>
    </w:p>
    <w:p w:rsidR="00E73EB8" w:rsidRPr="00627BCB" w:rsidRDefault="00E73EB8" w:rsidP="00E73EB8">
      <w:pPr>
        <w:ind w:firstLine="708"/>
        <w:jc w:val="both"/>
        <w:rPr>
          <w:sz w:val="28"/>
          <w:szCs w:val="28"/>
        </w:rPr>
      </w:pPr>
      <w:r w:rsidRPr="00627BCB">
        <w:rPr>
          <w:sz w:val="28"/>
          <w:szCs w:val="28"/>
        </w:rPr>
        <w:t>Проверка соблюдения трудового законодательства и иных нормативных актов, содержащих нормы трудового права. В ходе проверки установлены следующие нарушения:</w:t>
      </w:r>
    </w:p>
    <w:p w:rsidR="00E73EB8" w:rsidRPr="00627BCB" w:rsidRDefault="00E73EB8" w:rsidP="00E73EB8">
      <w:pPr>
        <w:jc w:val="both"/>
        <w:rPr>
          <w:sz w:val="28"/>
          <w:szCs w:val="28"/>
        </w:rPr>
      </w:pPr>
      <w:r w:rsidRPr="00627BCB">
        <w:rPr>
          <w:sz w:val="28"/>
          <w:szCs w:val="28"/>
        </w:rPr>
        <w:t>-в нарушение ст.57 ТКРФ в трудовых договорах работников отсутствует условие о начале работы и условие начисления районного коэффициента;</w:t>
      </w:r>
    </w:p>
    <w:p w:rsidR="00E73EB8" w:rsidRPr="00627BCB" w:rsidRDefault="00E73EB8" w:rsidP="00E73EB8">
      <w:pPr>
        <w:jc w:val="both"/>
        <w:rPr>
          <w:sz w:val="28"/>
          <w:szCs w:val="28"/>
        </w:rPr>
      </w:pPr>
      <w:r w:rsidRPr="00627BCB">
        <w:rPr>
          <w:sz w:val="28"/>
          <w:szCs w:val="28"/>
        </w:rPr>
        <w:t>-в нарушение ст.67 ТКРФ получение работником экземпляра трудового договора не подтверждается подписью работника на экземпляре  трудового договора, хранящемся у работодателя;</w:t>
      </w:r>
    </w:p>
    <w:p w:rsidR="00E73EB8" w:rsidRPr="00627BCB" w:rsidRDefault="00E73EB8" w:rsidP="00E73EB8">
      <w:pPr>
        <w:jc w:val="both"/>
        <w:rPr>
          <w:sz w:val="28"/>
          <w:szCs w:val="28"/>
        </w:rPr>
      </w:pPr>
      <w:r w:rsidRPr="00627BCB">
        <w:rPr>
          <w:sz w:val="28"/>
          <w:szCs w:val="28"/>
        </w:rPr>
        <w:t>- работодателем  ненадлежащим образом выполнены требования ст.133,148 ТК РФ. Нарушения устранены в полном объеме.</w:t>
      </w:r>
    </w:p>
    <w:p w:rsidR="00E73EB8" w:rsidRPr="00627BCB" w:rsidRDefault="00E73EB8" w:rsidP="00E73EB8">
      <w:pPr>
        <w:jc w:val="both"/>
        <w:rPr>
          <w:sz w:val="28"/>
          <w:szCs w:val="28"/>
        </w:rPr>
      </w:pPr>
    </w:p>
    <w:p w:rsidR="00637028" w:rsidRDefault="00637028"/>
    <w:sectPr w:rsidR="0063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EB8"/>
    <w:rsid w:val="00547599"/>
    <w:rsid w:val="00637028"/>
    <w:rsid w:val="00E73EB8"/>
    <w:rsid w:val="00EE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</dc:creator>
  <cp:keywords/>
  <dc:description/>
  <cp:lastModifiedBy>Police</cp:lastModifiedBy>
  <cp:revision>3</cp:revision>
  <dcterms:created xsi:type="dcterms:W3CDTF">2017-06-02T06:19:00Z</dcterms:created>
  <dcterms:modified xsi:type="dcterms:W3CDTF">2017-06-02T06:32:00Z</dcterms:modified>
</cp:coreProperties>
</file>